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DE" w:rsidRDefault="0083291D" w:rsidP="000743DE">
      <w:pPr>
        <w:jc w:val="right"/>
        <w:rPr>
          <w:sz w:val="16"/>
          <w:szCs w:val="16"/>
        </w:rPr>
      </w:pPr>
      <w:r w:rsidRPr="000743DE">
        <w:rPr>
          <w:sz w:val="16"/>
          <w:szCs w:val="16"/>
        </w:rPr>
        <w:t>Приложение №1</w:t>
      </w:r>
    </w:p>
    <w:p w:rsidR="008507DA" w:rsidRPr="008507DA" w:rsidRDefault="0083291D" w:rsidP="000743DE">
      <w:pPr>
        <w:spacing w:after="0" w:line="240" w:lineRule="auto"/>
        <w:contextualSpacing/>
        <w:jc w:val="center"/>
        <w:rPr>
          <w:rStyle w:val="FontStyle33"/>
          <w:sz w:val="32"/>
          <w:szCs w:val="32"/>
        </w:rPr>
      </w:pPr>
      <w:r w:rsidRPr="008507DA">
        <w:rPr>
          <w:rStyle w:val="FontStyle33"/>
          <w:sz w:val="32"/>
          <w:szCs w:val="32"/>
        </w:rPr>
        <w:t>Анкета</w:t>
      </w:r>
      <w:r w:rsidR="000743DE" w:rsidRPr="008507DA">
        <w:rPr>
          <w:rStyle w:val="FontStyle33"/>
          <w:sz w:val="32"/>
          <w:szCs w:val="32"/>
        </w:rPr>
        <w:t xml:space="preserve"> </w:t>
      </w:r>
    </w:p>
    <w:p w:rsidR="000B4823" w:rsidRPr="000B4823" w:rsidRDefault="0083291D" w:rsidP="000743DE">
      <w:pPr>
        <w:spacing w:after="0" w:line="240" w:lineRule="auto"/>
        <w:contextualSpacing/>
        <w:jc w:val="center"/>
        <w:rPr>
          <w:rStyle w:val="FontStyle33"/>
          <w:sz w:val="28"/>
          <w:szCs w:val="28"/>
        </w:rPr>
      </w:pPr>
      <w:r w:rsidRPr="000B4823">
        <w:rPr>
          <w:rStyle w:val="FontStyle33"/>
          <w:sz w:val="28"/>
          <w:szCs w:val="28"/>
        </w:rPr>
        <w:t xml:space="preserve">по оценке работы регистратуры </w:t>
      </w:r>
    </w:p>
    <w:p w:rsidR="008507DA" w:rsidRDefault="0083291D" w:rsidP="000743DE">
      <w:pPr>
        <w:pStyle w:val="Style17"/>
        <w:widowControl/>
        <w:contextualSpacing/>
        <w:jc w:val="center"/>
        <w:rPr>
          <w:rStyle w:val="FontStyle33"/>
          <w:sz w:val="28"/>
          <w:szCs w:val="28"/>
        </w:rPr>
      </w:pPr>
      <w:r w:rsidRPr="000B4823">
        <w:rPr>
          <w:rStyle w:val="FontStyle33"/>
          <w:sz w:val="28"/>
          <w:szCs w:val="28"/>
        </w:rPr>
        <w:t>ГБУЗ СО Сызранская стоматологическая Поликлиника</w:t>
      </w:r>
    </w:p>
    <w:p w:rsidR="0083291D" w:rsidRDefault="0083291D" w:rsidP="000743DE">
      <w:pPr>
        <w:pStyle w:val="Style17"/>
        <w:widowControl/>
        <w:contextualSpacing/>
        <w:jc w:val="center"/>
        <w:rPr>
          <w:rStyle w:val="FontStyle33"/>
          <w:sz w:val="28"/>
          <w:szCs w:val="28"/>
        </w:rPr>
      </w:pPr>
      <w:r w:rsidRPr="000B4823">
        <w:rPr>
          <w:rStyle w:val="FontStyle33"/>
          <w:sz w:val="28"/>
          <w:szCs w:val="28"/>
        </w:rPr>
        <w:t xml:space="preserve"> отделение №</w:t>
      </w:r>
      <w:r w:rsidR="000743DE">
        <w:rPr>
          <w:rStyle w:val="FontStyle33"/>
          <w:sz w:val="28"/>
          <w:szCs w:val="28"/>
        </w:rPr>
        <w:t xml:space="preserve"> __</w:t>
      </w:r>
      <w:r w:rsidRPr="000B4823">
        <w:rPr>
          <w:rStyle w:val="FontStyle33"/>
          <w:sz w:val="28"/>
          <w:szCs w:val="28"/>
        </w:rPr>
        <w:t xml:space="preserve"> </w:t>
      </w:r>
    </w:p>
    <w:p w:rsidR="0078047E" w:rsidRPr="000B4823" w:rsidRDefault="0078047E" w:rsidP="0083291D">
      <w:pPr>
        <w:pStyle w:val="Style17"/>
        <w:widowControl/>
        <w:jc w:val="center"/>
        <w:rPr>
          <w:rStyle w:val="FontStyle33"/>
          <w:sz w:val="28"/>
          <w:szCs w:val="28"/>
        </w:rPr>
      </w:pPr>
    </w:p>
    <w:p w:rsidR="00162D19" w:rsidRDefault="000379D4" w:rsidP="000743DE">
      <w:pPr>
        <w:spacing w:after="0" w:line="240" w:lineRule="auto"/>
        <w:contextualSpacing/>
        <w:rPr>
          <w:rStyle w:val="FontStyle34"/>
          <w:b w:val="0"/>
        </w:rPr>
      </w:pPr>
      <w:r w:rsidRPr="000743DE">
        <w:rPr>
          <w:rStyle w:val="FontStyle34"/>
          <w:b w:val="0"/>
        </w:rPr>
        <w:t xml:space="preserve">Оценка работы по пяти бальной шкале, где </w:t>
      </w:r>
      <w:r w:rsidRPr="000743DE">
        <w:rPr>
          <w:rStyle w:val="FontStyle36"/>
          <w:b/>
          <w:sz w:val="20"/>
          <w:szCs w:val="20"/>
        </w:rPr>
        <w:t xml:space="preserve">(5 </w:t>
      </w:r>
      <w:r w:rsidRPr="000743DE">
        <w:rPr>
          <w:rStyle w:val="FontStyle34"/>
          <w:b w:val="0"/>
        </w:rPr>
        <w:t xml:space="preserve">- высшая оценка, </w:t>
      </w:r>
      <w:r w:rsidRPr="000743DE">
        <w:rPr>
          <w:rStyle w:val="FontStyle34"/>
        </w:rPr>
        <w:t>1</w:t>
      </w:r>
      <w:r w:rsidRPr="000743DE">
        <w:rPr>
          <w:rStyle w:val="FontStyle34"/>
          <w:b w:val="0"/>
        </w:rPr>
        <w:t xml:space="preserve"> - низшая), отмечается галочкой ( √) или люб</w:t>
      </w:r>
      <w:r w:rsidR="000B4823" w:rsidRPr="000743DE">
        <w:rPr>
          <w:rStyle w:val="FontStyle34"/>
          <w:b w:val="0"/>
        </w:rPr>
        <w:t>ым другим символом</w:t>
      </w:r>
      <w:r w:rsidR="0078047E" w:rsidRPr="000743DE">
        <w:rPr>
          <w:rStyle w:val="FontStyle34"/>
          <w:b w:val="0"/>
        </w:rPr>
        <w:t>.</w:t>
      </w:r>
    </w:p>
    <w:p w:rsidR="008507DA" w:rsidRPr="000743DE" w:rsidRDefault="008507DA" w:rsidP="000743DE">
      <w:pPr>
        <w:spacing w:after="0" w:line="240" w:lineRule="auto"/>
        <w:contextualSpacing/>
        <w:rPr>
          <w:sz w:val="20"/>
          <w:szCs w:val="20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457"/>
        <w:gridCol w:w="1593"/>
        <w:gridCol w:w="4721"/>
        <w:gridCol w:w="567"/>
        <w:gridCol w:w="567"/>
        <w:gridCol w:w="567"/>
        <w:gridCol w:w="567"/>
        <w:gridCol w:w="567"/>
      </w:tblGrid>
      <w:tr w:rsidR="009015F8" w:rsidTr="00473832">
        <w:tc>
          <w:tcPr>
            <w:tcW w:w="457" w:type="dxa"/>
          </w:tcPr>
          <w:p w:rsidR="009015F8" w:rsidRDefault="009015F8">
            <w:r>
              <w:t>№</w:t>
            </w:r>
          </w:p>
        </w:tc>
        <w:tc>
          <w:tcPr>
            <w:tcW w:w="6314" w:type="dxa"/>
            <w:gridSpan w:val="2"/>
          </w:tcPr>
          <w:p w:rsidR="009015F8" w:rsidRDefault="009015F8" w:rsidP="000B4823">
            <w:pPr>
              <w:jc w:val="center"/>
            </w:pPr>
            <w:r>
              <w:rPr>
                <w:rStyle w:val="FontStyle34"/>
              </w:rPr>
              <w:t>Критерии оценки регистратуры</w:t>
            </w:r>
          </w:p>
        </w:tc>
        <w:tc>
          <w:tcPr>
            <w:tcW w:w="2835" w:type="dxa"/>
            <w:gridSpan w:val="5"/>
          </w:tcPr>
          <w:p w:rsidR="009015F8" w:rsidRDefault="009015F8">
            <w:pPr>
              <w:rPr>
                <w:rStyle w:val="FontStyle34"/>
              </w:rPr>
            </w:pPr>
            <w:r>
              <w:rPr>
                <w:rStyle w:val="FontStyle34"/>
              </w:rPr>
              <w:t xml:space="preserve">Оценка работы, где </w:t>
            </w:r>
            <w:r>
              <w:rPr>
                <w:rStyle w:val="FontStyle36"/>
              </w:rPr>
              <w:t xml:space="preserve">(5 </w:t>
            </w:r>
            <w:r>
              <w:rPr>
                <w:rStyle w:val="FontStyle34"/>
              </w:rPr>
              <w:t>- высшая оценка, 1 - низшая)</w:t>
            </w:r>
          </w:p>
        </w:tc>
      </w:tr>
      <w:tr w:rsidR="009015F8" w:rsidTr="009015F8">
        <w:tc>
          <w:tcPr>
            <w:tcW w:w="457" w:type="dxa"/>
            <w:vMerge w:val="restart"/>
          </w:tcPr>
          <w:p w:rsidR="009015F8" w:rsidRDefault="009015F8">
            <w:r>
              <w:t>1</w:t>
            </w:r>
          </w:p>
        </w:tc>
        <w:tc>
          <w:tcPr>
            <w:tcW w:w="1593" w:type="dxa"/>
            <w:vMerge w:val="restart"/>
          </w:tcPr>
          <w:p w:rsidR="009015F8" w:rsidRPr="0078047E" w:rsidRDefault="009015F8">
            <w:pPr>
              <w:rPr>
                <w:b/>
              </w:rPr>
            </w:pPr>
            <w:r w:rsidRPr="0078047E">
              <w:rPr>
                <w:rStyle w:val="FontStyle36"/>
                <w:b/>
              </w:rPr>
              <w:t>Организация процесса</w:t>
            </w:r>
          </w:p>
        </w:tc>
        <w:tc>
          <w:tcPr>
            <w:tcW w:w="4721" w:type="dxa"/>
            <w:vMerge w:val="restart"/>
          </w:tcPr>
          <w:p w:rsidR="009015F8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- соблюдение графика работы;</w:t>
            </w:r>
          </w:p>
          <w:p w:rsidR="009015F8" w:rsidRDefault="009015F8" w:rsidP="00552AB7">
            <w:pPr>
              <w:rPr>
                <w:rStyle w:val="FontStyle36"/>
              </w:rPr>
            </w:pPr>
          </w:p>
          <w:p w:rsidR="009015F8" w:rsidRDefault="009015F8" w:rsidP="00193506">
            <w:pPr>
              <w:ind w:right="-108"/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1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2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3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4</w:t>
            </w:r>
          </w:p>
        </w:tc>
        <w:tc>
          <w:tcPr>
            <w:tcW w:w="567" w:type="dxa"/>
          </w:tcPr>
          <w:p w:rsidR="009015F8" w:rsidRPr="0078047E" w:rsidRDefault="0072573C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5</w:t>
            </w: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</w:tr>
      <w:tr w:rsidR="009015F8" w:rsidTr="006C04B3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2835" w:type="dxa"/>
            <w:gridSpan w:val="5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 w:val="restart"/>
          </w:tcPr>
          <w:p w:rsidR="009015F8" w:rsidRDefault="009015F8" w:rsidP="00193506">
            <w:pPr>
              <w:pStyle w:val="Style2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- системность хранения документов;</w:t>
            </w:r>
          </w:p>
          <w:p w:rsidR="009015F8" w:rsidRDefault="009015F8" w:rsidP="00552AB7"/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1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2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3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4</w:t>
            </w:r>
          </w:p>
        </w:tc>
        <w:tc>
          <w:tcPr>
            <w:tcW w:w="567" w:type="dxa"/>
          </w:tcPr>
          <w:p w:rsidR="009015F8" w:rsidRPr="0078047E" w:rsidRDefault="0072573C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5</w:t>
            </w: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</w:tr>
      <w:tr w:rsidR="009015F8" w:rsidTr="003D20E7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/>
        </w:tc>
        <w:tc>
          <w:tcPr>
            <w:tcW w:w="2835" w:type="dxa"/>
            <w:gridSpan w:val="5"/>
          </w:tcPr>
          <w:p w:rsidR="009015F8" w:rsidRPr="0078047E" w:rsidRDefault="009015F8">
            <w:pPr>
              <w:rPr>
                <w:b/>
              </w:rPr>
            </w:pP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 w:val="restart"/>
          </w:tcPr>
          <w:p w:rsidR="009015F8" w:rsidRDefault="009015F8" w:rsidP="00193506">
            <w:pPr>
              <w:pStyle w:val="Style2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- обеспечение сохранности документов;</w:t>
            </w:r>
          </w:p>
          <w:p w:rsidR="009015F8" w:rsidRDefault="009015F8" w:rsidP="00552AB7"/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1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2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3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4</w:t>
            </w:r>
          </w:p>
        </w:tc>
        <w:tc>
          <w:tcPr>
            <w:tcW w:w="567" w:type="dxa"/>
          </w:tcPr>
          <w:p w:rsidR="009015F8" w:rsidRPr="0078047E" w:rsidRDefault="0072573C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5</w:t>
            </w: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</w:tr>
      <w:tr w:rsidR="009015F8" w:rsidTr="0027489C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/>
        </w:tc>
        <w:tc>
          <w:tcPr>
            <w:tcW w:w="2835" w:type="dxa"/>
            <w:gridSpan w:val="5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 w:val="restart"/>
          </w:tcPr>
          <w:p w:rsidR="009015F8" w:rsidRDefault="009015F8" w:rsidP="00193506">
            <w:pPr>
              <w:pStyle w:val="Style2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- распределение потока пациентов;</w:t>
            </w:r>
          </w:p>
          <w:p w:rsidR="009015F8" w:rsidRDefault="009015F8" w:rsidP="00552AB7"/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1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2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3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4</w:t>
            </w:r>
          </w:p>
        </w:tc>
        <w:tc>
          <w:tcPr>
            <w:tcW w:w="567" w:type="dxa"/>
          </w:tcPr>
          <w:p w:rsidR="009015F8" w:rsidRPr="0078047E" w:rsidRDefault="0072573C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5</w:t>
            </w: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</w:tr>
      <w:tr w:rsidR="009015F8" w:rsidTr="002F3AC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/>
        </w:tc>
        <w:tc>
          <w:tcPr>
            <w:tcW w:w="2835" w:type="dxa"/>
            <w:gridSpan w:val="5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 w:val="restart"/>
          </w:tcPr>
          <w:p w:rsidR="009015F8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- обеспечение работы всех окон в периоды наибольшей нагрузки;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1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2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3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4</w:t>
            </w:r>
          </w:p>
        </w:tc>
        <w:tc>
          <w:tcPr>
            <w:tcW w:w="567" w:type="dxa"/>
          </w:tcPr>
          <w:p w:rsidR="009015F8" w:rsidRPr="0078047E" w:rsidRDefault="0072573C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5</w:t>
            </w: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</w:tr>
      <w:tr w:rsidR="009015F8" w:rsidTr="00F015DC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2835" w:type="dxa"/>
            <w:gridSpan w:val="5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 w:val="restart"/>
          </w:tcPr>
          <w:p w:rsidR="009015F8" w:rsidRDefault="009015F8" w:rsidP="00552AB7">
            <w:pPr>
              <w:rPr>
                <w:rStyle w:val="FontStyle36"/>
              </w:rPr>
            </w:pPr>
            <w:r>
              <w:rPr>
                <w:rStyle w:val="FontStyle36"/>
              </w:rPr>
              <w:t>- обеспечение работы всех окон в периоды наибольшей нагрузки;</w:t>
            </w:r>
          </w:p>
        </w:tc>
        <w:tc>
          <w:tcPr>
            <w:tcW w:w="567" w:type="dxa"/>
          </w:tcPr>
          <w:p w:rsidR="009015F8" w:rsidRPr="0078047E" w:rsidRDefault="009015F8" w:rsidP="00A53958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1</w:t>
            </w:r>
          </w:p>
        </w:tc>
        <w:tc>
          <w:tcPr>
            <w:tcW w:w="567" w:type="dxa"/>
          </w:tcPr>
          <w:p w:rsidR="009015F8" w:rsidRPr="0078047E" w:rsidRDefault="009015F8" w:rsidP="00A53958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2</w:t>
            </w:r>
          </w:p>
        </w:tc>
        <w:tc>
          <w:tcPr>
            <w:tcW w:w="567" w:type="dxa"/>
          </w:tcPr>
          <w:p w:rsidR="009015F8" w:rsidRPr="0078047E" w:rsidRDefault="009015F8" w:rsidP="00A53958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3</w:t>
            </w:r>
          </w:p>
        </w:tc>
        <w:tc>
          <w:tcPr>
            <w:tcW w:w="567" w:type="dxa"/>
          </w:tcPr>
          <w:p w:rsidR="009015F8" w:rsidRPr="0078047E" w:rsidRDefault="009015F8" w:rsidP="00A53958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4</w:t>
            </w:r>
          </w:p>
        </w:tc>
        <w:tc>
          <w:tcPr>
            <w:tcW w:w="567" w:type="dxa"/>
          </w:tcPr>
          <w:p w:rsidR="009015F8" w:rsidRPr="0078047E" w:rsidRDefault="0072573C" w:rsidP="00A53958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5</w:t>
            </w: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rPr>
                <w:b/>
              </w:rPr>
            </w:pPr>
          </w:p>
        </w:tc>
      </w:tr>
      <w:tr w:rsidR="009015F8" w:rsidTr="00E2641D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/>
        </w:tc>
        <w:tc>
          <w:tcPr>
            <w:tcW w:w="2835" w:type="dxa"/>
            <w:gridSpan w:val="5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 w:val="restart"/>
          </w:tcPr>
          <w:p w:rsidR="009015F8" w:rsidRDefault="009015F8" w:rsidP="00552AB7">
            <w:pPr>
              <w:rPr>
                <w:rStyle w:val="FontStyle36"/>
              </w:rPr>
            </w:pPr>
            <w:r>
              <w:rPr>
                <w:rStyle w:val="FontStyle36"/>
              </w:rPr>
              <w:t>- равномерное распределение нагрузки на регистраторов;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1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2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3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4</w:t>
            </w:r>
          </w:p>
        </w:tc>
        <w:tc>
          <w:tcPr>
            <w:tcW w:w="567" w:type="dxa"/>
          </w:tcPr>
          <w:p w:rsidR="009015F8" w:rsidRPr="0078047E" w:rsidRDefault="0072573C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5</w:t>
            </w: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</w:tr>
      <w:tr w:rsidR="009015F8" w:rsidTr="001F1410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/>
        </w:tc>
        <w:tc>
          <w:tcPr>
            <w:tcW w:w="2835" w:type="dxa"/>
            <w:gridSpan w:val="5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 w:val="restart"/>
          </w:tcPr>
          <w:p w:rsidR="009015F8" w:rsidRDefault="009015F8" w:rsidP="00552AB7">
            <w:pPr>
              <w:rPr>
                <w:rStyle w:val="FontStyle36"/>
              </w:rPr>
            </w:pPr>
            <w:r>
              <w:rPr>
                <w:rStyle w:val="FontStyle36"/>
              </w:rPr>
              <w:t>- взаимодействие с другими структурными подразделениями;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1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2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3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4</w:t>
            </w:r>
          </w:p>
        </w:tc>
        <w:tc>
          <w:tcPr>
            <w:tcW w:w="567" w:type="dxa"/>
          </w:tcPr>
          <w:p w:rsidR="009015F8" w:rsidRPr="0078047E" w:rsidRDefault="0072573C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5</w:t>
            </w: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</w:tr>
      <w:tr w:rsidR="009015F8" w:rsidTr="00E00BF4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2835" w:type="dxa"/>
            <w:gridSpan w:val="5"/>
          </w:tcPr>
          <w:p w:rsidR="009015F8" w:rsidRPr="0078047E" w:rsidRDefault="009015F8" w:rsidP="00552AB7">
            <w:pPr>
              <w:rPr>
                <w:b/>
              </w:rPr>
            </w:pP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 w:val="restart"/>
          </w:tcPr>
          <w:p w:rsidR="009015F8" w:rsidRDefault="009015F8" w:rsidP="00552AB7">
            <w:pPr>
              <w:rPr>
                <w:rStyle w:val="FontStyle36"/>
              </w:rPr>
            </w:pPr>
            <w:r>
              <w:rPr>
                <w:rStyle w:val="FontStyle36"/>
              </w:rPr>
              <w:t>- обеспечение приема людей с ограниченными возможностями без очереди;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1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2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3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4</w:t>
            </w:r>
          </w:p>
        </w:tc>
        <w:tc>
          <w:tcPr>
            <w:tcW w:w="567" w:type="dxa"/>
          </w:tcPr>
          <w:p w:rsidR="009015F8" w:rsidRPr="0078047E" w:rsidRDefault="0072573C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5</w:t>
            </w: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</w:tr>
      <w:tr w:rsidR="009015F8" w:rsidTr="006747E9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/>
        </w:tc>
        <w:tc>
          <w:tcPr>
            <w:tcW w:w="2835" w:type="dxa"/>
            <w:gridSpan w:val="5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 w:val="restart"/>
          </w:tcPr>
          <w:p w:rsidR="009015F8" w:rsidRDefault="009015F8" w:rsidP="00676554">
            <w:pPr>
              <w:pStyle w:val="Style22"/>
              <w:widowControl/>
              <w:spacing w:line="278" w:lineRule="exact"/>
              <w:ind w:firstLine="19"/>
              <w:rPr>
                <w:rStyle w:val="FontStyle36"/>
              </w:rPr>
            </w:pPr>
            <w:r>
              <w:rPr>
                <w:rStyle w:val="FontStyle36"/>
              </w:rPr>
              <w:t>- организация и осуществление регистрации вызовов врачей на дом по месту жительства (пребывания) больного;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1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2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3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4</w:t>
            </w:r>
          </w:p>
        </w:tc>
        <w:tc>
          <w:tcPr>
            <w:tcW w:w="567" w:type="dxa"/>
          </w:tcPr>
          <w:p w:rsidR="009015F8" w:rsidRPr="0078047E" w:rsidRDefault="0072573C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5</w:t>
            </w: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</w:tr>
      <w:tr w:rsidR="009015F8" w:rsidTr="00602B3A">
        <w:trPr>
          <w:trHeight w:val="299"/>
        </w:trPr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2835" w:type="dxa"/>
            <w:gridSpan w:val="5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 w:val="restart"/>
          </w:tcPr>
          <w:p w:rsidR="009015F8" w:rsidRDefault="009015F8" w:rsidP="00676554">
            <w:pPr>
              <w:pStyle w:val="Style2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- возможность подачи жалобы / выражения благодарности / внесения предложений;</w:t>
            </w:r>
          </w:p>
          <w:p w:rsidR="009015F8" w:rsidRDefault="009015F8" w:rsidP="00676554">
            <w:pPr>
              <w:pStyle w:val="Style22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1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2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3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4</w:t>
            </w:r>
          </w:p>
        </w:tc>
        <w:tc>
          <w:tcPr>
            <w:tcW w:w="567" w:type="dxa"/>
          </w:tcPr>
          <w:p w:rsidR="009015F8" w:rsidRPr="0078047E" w:rsidRDefault="0072573C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5</w:t>
            </w: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</w:tr>
      <w:tr w:rsidR="009015F8" w:rsidTr="00A53BF3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/>
        </w:tc>
        <w:tc>
          <w:tcPr>
            <w:tcW w:w="2835" w:type="dxa"/>
            <w:gridSpan w:val="5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 w:val="restart"/>
          </w:tcPr>
          <w:p w:rsidR="009015F8" w:rsidRDefault="009015F8" w:rsidP="00F3498E">
            <w:pPr>
              <w:pStyle w:val="Style2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- наличие обратной связи.</w:t>
            </w:r>
          </w:p>
          <w:p w:rsidR="009015F8" w:rsidRDefault="009015F8" w:rsidP="00F3498E">
            <w:pPr>
              <w:rPr>
                <w:rStyle w:val="FontStyle36"/>
              </w:rPr>
            </w:pPr>
          </w:p>
          <w:p w:rsidR="009015F8" w:rsidRDefault="009015F8" w:rsidP="00F3498E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1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2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3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4</w:t>
            </w:r>
          </w:p>
        </w:tc>
        <w:tc>
          <w:tcPr>
            <w:tcW w:w="567" w:type="dxa"/>
          </w:tcPr>
          <w:p w:rsidR="009015F8" w:rsidRPr="0078047E" w:rsidRDefault="0072573C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5</w:t>
            </w: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F3498E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rPr>
                <w:b/>
              </w:rPr>
            </w:pPr>
          </w:p>
        </w:tc>
      </w:tr>
      <w:tr w:rsidR="009015F8" w:rsidTr="00012BCB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/>
        </w:tc>
        <w:tc>
          <w:tcPr>
            <w:tcW w:w="2835" w:type="dxa"/>
            <w:gridSpan w:val="5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</w:tr>
      <w:tr w:rsidR="009015F8" w:rsidTr="009015F8">
        <w:tc>
          <w:tcPr>
            <w:tcW w:w="457" w:type="dxa"/>
            <w:vMerge w:val="restart"/>
          </w:tcPr>
          <w:p w:rsidR="009015F8" w:rsidRDefault="009015F8">
            <w:r>
              <w:t>2</w:t>
            </w:r>
          </w:p>
        </w:tc>
        <w:tc>
          <w:tcPr>
            <w:tcW w:w="1593" w:type="dxa"/>
            <w:vMerge w:val="restart"/>
          </w:tcPr>
          <w:p w:rsidR="009015F8" w:rsidRDefault="009015F8">
            <w:r>
              <w:rPr>
                <w:rStyle w:val="FontStyle36"/>
              </w:rPr>
              <w:t>Организация пространства</w:t>
            </w:r>
          </w:p>
        </w:tc>
        <w:tc>
          <w:tcPr>
            <w:tcW w:w="4721" w:type="dxa"/>
            <w:vMerge w:val="restart"/>
          </w:tcPr>
          <w:p w:rsidR="009015F8" w:rsidRDefault="009015F8" w:rsidP="00C35284">
            <w:pPr>
              <w:pStyle w:val="Style22"/>
              <w:widowControl/>
              <w:ind w:right="-108" w:firstLine="14"/>
              <w:rPr>
                <w:rStyle w:val="FontStyle36"/>
              </w:rPr>
            </w:pPr>
            <w:r>
              <w:rPr>
                <w:rStyle w:val="FontStyle36"/>
              </w:rPr>
              <w:t>- наличие и доступность информации по всем направлениям деятельности медицинского учреждения (</w:t>
            </w:r>
            <w:r w:rsidRPr="000743DE">
              <w:rPr>
                <w:rStyle w:val="FontStyle36"/>
                <w:sz w:val="20"/>
                <w:szCs w:val="20"/>
              </w:rPr>
              <w:t>в т.ч. о времени приема врачей, режиме работы структурных подразделений, о правилах вызова врача на дом и т.д.);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1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2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3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4</w:t>
            </w:r>
          </w:p>
        </w:tc>
        <w:tc>
          <w:tcPr>
            <w:tcW w:w="567" w:type="dxa"/>
          </w:tcPr>
          <w:p w:rsidR="009015F8" w:rsidRPr="0078047E" w:rsidRDefault="0072573C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5</w:t>
            </w: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</w:tr>
      <w:tr w:rsidR="009015F8" w:rsidTr="00FF7F97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/>
        </w:tc>
        <w:tc>
          <w:tcPr>
            <w:tcW w:w="2835" w:type="dxa"/>
            <w:gridSpan w:val="5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 w:val="restart"/>
          </w:tcPr>
          <w:p w:rsidR="009015F8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- организация рабочего места;</w:t>
            </w:r>
          </w:p>
          <w:p w:rsidR="009015F8" w:rsidRDefault="009015F8" w:rsidP="00552AB7"/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1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2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3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4</w:t>
            </w:r>
          </w:p>
        </w:tc>
        <w:tc>
          <w:tcPr>
            <w:tcW w:w="567" w:type="dxa"/>
          </w:tcPr>
          <w:p w:rsidR="009015F8" w:rsidRPr="0078047E" w:rsidRDefault="0072573C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5</w:t>
            </w: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</w:tr>
      <w:tr w:rsidR="009015F8" w:rsidTr="00A24943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/>
        </w:tc>
        <w:tc>
          <w:tcPr>
            <w:tcW w:w="2835" w:type="dxa"/>
            <w:gridSpan w:val="5"/>
          </w:tcPr>
          <w:p w:rsidR="009015F8" w:rsidRPr="0078047E" w:rsidRDefault="009015F8" w:rsidP="00552AB7">
            <w:pPr>
              <w:rPr>
                <w:b/>
              </w:rPr>
            </w:pP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 w:val="restart"/>
          </w:tcPr>
          <w:p w:rsidR="009015F8" w:rsidRDefault="009015F8" w:rsidP="0078047E">
            <w:pPr>
              <w:pStyle w:val="Style2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- чистота в регистратуре;</w:t>
            </w:r>
          </w:p>
          <w:p w:rsidR="009015F8" w:rsidRDefault="009015F8" w:rsidP="00552AB7"/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1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2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3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4</w:t>
            </w:r>
          </w:p>
        </w:tc>
        <w:tc>
          <w:tcPr>
            <w:tcW w:w="567" w:type="dxa"/>
          </w:tcPr>
          <w:p w:rsidR="009015F8" w:rsidRPr="0078047E" w:rsidRDefault="0072573C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5</w:t>
            </w: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</w:tr>
      <w:tr w:rsidR="009015F8" w:rsidTr="00CF029F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/>
        </w:tc>
        <w:tc>
          <w:tcPr>
            <w:tcW w:w="2835" w:type="dxa"/>
            <w:gridSpan w:val="5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 w:val="restart"/>
          </w:tcPr>
          <w:p w:rsidR="009015F8" w:rsidRDefault="009015F8" w:rsidP="0078047E">
            <w:pPr>
              <w:pStyle w:val="Style2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- наличие мест для отдыха;</w:t>
            </w:r>
          </w:p>
          <w:p w:rsidR="009015F8" w:rsidRDefault="009015F8" w:rsidP="00552AB7"/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1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2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3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4</w:t>
            </w:r>
          </w:p>
        </w:tc>
        <w:tc>
          <w:tcPr>
            <w:tcW w:w="567" w:type="dxa"/>
          </w:tcPr>
          <w:p w:rsidR="009015F8" w:rsidRPr="0078047E" w:rsidRDefault="0072573C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5</w:t>
            </w: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</w:tr>
      <w:tr w:rsidR="009015F8" w:rsidTr="0038119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/>
        </w:tc>
        <w:tc>
          <w:tcPr>
            <w:tcW w:w="2835" w:type="dxa"/>
            <w:gridSpan w:val="5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 w:val="restart"/>
          </w:tcPr>
          <w:p w:rsidR="009015F8" w:rsidRDefault="009015F8" w:rsidP="0078047E">
            <w:pPr>
              <w:pStyle w:val="Style22"/>
              <w:widowControl/>
              <w:spacing w:line="288" w:lineRule="exact"/>
              <w:ind w:left="19" w:right="-108" w:hanging="19"/>
              <w:rPr>
                <w:rStyle w:val="FontStyle36"/>
              </w:rPr>
            </w:pPr>
            <w:r>
              <w:rPr>
                <w:rStyle w:val="FontStyle36"/>
              </w:rPr>
              <w:t>- обеспечение   местами,  оборудованными   для   людей   с   ограниченными возможностями (включая размещение информации с использованием азбуки Брайля)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1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2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3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4</w:t>
            </w:r>
          </w:p>
        </w:tc>
        <w:tc>
          <w:tcPr>
            <w:tcW w:w="567" w:type="dxa"/>
          </w:tcPr>
          <w:p w:rsidR="009015F8" w:rsidRPr="0078047E" w:rsidRDefault="0072573C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5</w:t>
            </w:r>
          </w:p>
        </w:tc>
      </w:tr>
      <w:tr w:rsidR="009015F8" w:rsidTr="009015F8">
        <w:trPr>
          <w:trHeight w:val="582"/>
        </w:trPr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</w:tr>
      <w:tr w:rsidR="009015F8" w:rsidTr="00901C16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/>
        </w:tc>
        <w:tc>
          <w:tcPr>
            <w:tcW w:w="2835" w:type="dxa"/>
            <w:gridSpan w:val="5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 w:val="restart"/>
          </w:tcPr>
          <w:p w:rsidR="009015F8" w:rsidRDefault="009015F8" w:rsidP="00292DD8">
            <w:pPr>
              <w:pStyle w:val="Style2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- особые решения по созданию в регистратуре комфортных для пациента условий (</w:t>
            </w:r>
            <w:r w:rsidRPr="000743DE">
              <w:rPr>
                <w:rStyle w:val="FontStyle36"/>
                <w:sz w:val="20"/>
                <w:szCs w:val="20"/>
              </w:rPr>
              <w:t>цветы, декоративные фонтаны, фоновая музыка и т.д.);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1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2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3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4</w:t>
            </w:r>
          </w:p>
        </w:tc>
        <w:tc>
          <w:tcPr>
            <w:tcW w:w="567" w:type="dxa"/>
          </w:tcPr>
          <w:p w:rsidR="009015F8" w:rsidRPr="0078047E" w:rsidRDefault="0072573C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5</w:t>
            </w: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rPr>
                <w:b/>
              </w:rPr>
            </w:pPr>
          </w:p>
        </w:tc>
      </w:tr>
      <w:tr w:rsidR="009015F8" w:rsidTr="00AF468E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/>
        </w:tc>
        <w:tc>
          <w:tcPr>
            <w:tcW w:w="2835" w:type="dxa"/>
            <w:gridSpan w:val="5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 w:val="restart"/>
          </w:tcPr>
          <w:p w:rsidR="009015F8" w:rsidRDefault="009015F8" w:rsidP="00292DD8">
            <w:pPr>
              <w:pStyle w:val="Style2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- отсутствие неприятных запахов;</w:t>
            </w:r>
          </w:p>
          <w:p w:rsidR="009015F8" w:rsidRDefault="009015F8" w:rsidP="00E2085C"/>
          <w:p w:rsidR="009015F8" w:rsidRDefault="009015F8" w:rsidP="00E2085C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1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2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3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4</w:t>
            </w:r>
          </w:p>
        </w:tc>
        <w:tc>
          <w:tcPr>
            <w:tcW w:w="567" w:type="dxa"/>
          </w:tcPr>
          <w:p w:rsidR="009015F8" w:rsidRPr="0078047E" w:rsidRDefault="0072573C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5</w:t>
            </w: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E2085C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</w:tr>
      <w:tr w:rsidR="009015F8" w:rsidTr="00EB6556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E2085C"/>
        </w:tc>
        <w:tc>
          <w:tcPr>
            <w:tcW w:w="2835" w:type="dxa"/>
            <w:gridSpan w:val="5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 w:val="restart"/>
          </w:tcPr>
          <w:p w:rsidR="009015F8" w:rsidRDefault="009015F8" w:rsidP="00E2085C">
            <w:pPr>
              <w:pStyle w:val="Style2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- общая атмосфера в регистратуре.</w:t>
            </w:r>
          </w:p>
        </w:tc>
        <w:tc>
          <w:tcPr>
            <w:tcW w:w="567" w:type="dxa"/>
          </w:tcPr>
          <w:p w:rsidR="009015F8" w:rsidRPr="0078047E" w:rsidRDefault="009015F8" w:rsidP="00847736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1</w:t>
            </w:r>
          </w:p>
        </w:tc>
        <w:tc>
          <w:tcPr>
            <w:tcW w:w="567" w:type="dxa"/>
          </w:tcPr>
          <w:p w:rsidR="009015F8" w:rsidRPr="0078047E" w:rsidRDefault="009015F8" w:rsidP="00847736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2</w:t>
            </w:r>
          </w:p>
        </w:tc>
        <w:tc>
          <w:tcPr>
            <w:tcW w:w="567" w:type="dxa"/>
          </w:tcPr>
          <w:p w:rsidR="009015F8" w:rsidRPr="0078047E" w:rsidRDefault="009015F8" w:rsidP="00847736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3</w:t>
            </w:r>
          </w:p>
        </w:tc>
        <w:tc>
          <w:tcPr>
            <w:tcW w:w="567" w:type="dxa"/>
          </w:tcPr>
          <w:p w:rsidR="009015F8" w:rsidRPr="0078047E" w:rsidRDefault="009015F8" w:rsidP="00847736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4</w:t>
            </w:r>
          </w:p>
        </w:tc>
        <w:tc>
          <w:tcPr>
            <w:tcW w:w="567" w:type="dxa"/>
          </w:tcPr>
          <w:p w:rsidR="009015F8" w:rsidRPr="0078047E" w:rsidRDefault="0072573C" w:rsidP="00847736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5</w:t>
            </w: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 w:rsidP="00442481"/>
        </w:tc>
        <w:tc>
          <w:tcPr>
            <w:tcW w:w="4721" w:type="dxa"/>
            <w:vMerge/>
          </w:tcPr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847736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847736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847736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847736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847736">
            <w:pPr>
              <w:pStyle w:val="Style20"/>
              <w:widowControl/>
              <w:rPr>
                <w:b/>
              </w:rPr>
            </w:pPr>
          </w:p>
        </w:tc>
      </w:tr>
      <w:tr w:rsidR="009015F8" w:rsidTr="00027A4D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/>
        </w:tc>
        <w:tc>
          <w:tcPr>
            <w:tcW w:w="2835" w:type="dxa"/>
            <w:gridSpan w:val="5"/>
          </w:tcPr>
          <w:p w:rsidR="009015F8" w:rsidRPr="0078047E" w:rsidRDefault="009015F8" w:rsidP="00847736">
            <w:pPr>
              <w:rPr>
                <w:b/>
              </w:rPr>
            </w:pPr>
          </w:p>
        </w:tc>
      </w:tr>
      <w:tr w:rsidR="009015F8" w:rsidTr="009015F8">
        <w:tc>
          <w:tcPr>
            <w:tcW w:w="457" w:type="dxa"/>
            <w:vMerge w:val="restart"/>
          </w:tcPr>
          <w:p w:rsidR="009015F8" w:rsidRDefault="009015F8">
            <w:r>
              <w:t>3</w:t>
            </w:r>
          </w:p>
        </w:tc>
        <w:tc>
          <w:tcPr>
            <w:tcW w:w="1593" w:type="dxa"/>
            <w:vMerge w:val="restart"/>
          </w:tcPr>
          <w:p w:rsidR="009015F8" w:rsidRDefault="009015F8" w:rsidP="00442481">
            <w:pPr>
              <w:pStyle w:val="Style22"/>
              <w:widowControl/>
              <w:spacing w:line="278" w:lineRule="exact"/>
              <w:ind w:firstLine="10"/>
              <w:rPr>
                <w:rStyle w:val="FontStyle36"/>
              </w:rPr>
            </w:pPr>
            <w:r>
              <w:rPr>
                <w:rStyle w:val="FontStyle36"/>
              </w:rPr>
              <w:t>Организация труда</w:t>
            </w:r>
          </w:p>
          <w:p w:rsidR="009015F8" w:rsidRDefault="009015F8" w:rsidP="00442481">
            <w:r>
              <w:rPr>
                <w:rStyle w:val="FontStyle36"/>
              </w:rPr>
              <w:t>регистраторов</w:t>
            </w:r>
          </w:p>
        </w:tc>
        <w:tc>
          <w:tcPr>
            <w:tcW w:w="4721" w:type="dxa"/>
            <w:vMerge w:val="restart"/>
          </w:tcPr>
          <w:p w:rsidR="009015F8" w:rsidRDefault="009015F8" w:rsidP="00193506">
            <w:pPr>
              <w:pStyle w:val="Style2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- компетентность;</w:t>
            </w:r>
          </w:p>
          <w:p w:rsidR="009015F8" w:rsidRDefault="009015F8" w:rsidP="00552AB7"/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847736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1</w:t>
            </w:r>
          </w:p>
        </w:tc>
        <w:tc>
          <w:tcPr>
            <w:tcW w:w="567" w:type="dxa"/>
          </w:tcPr>
          <w:p w:rsidR="009015F8" w:rsidRPr="0078047E" w:rsidRDefault="009015F8" w:rsidP="00847736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2</w:t>
            </w:r>
          </w:p>
        </w:tc>
        <w:tc>
          <w:tcPr>
            <w:tcW w:w="567" w:type="dxa"/>
          </w:tcPr>
          <w:p w:rsidR="009015F8" w:rsidRPr="0078047E" w:rsidRDefault="009015F8" w:rsidP="00847736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3</w:t>
            </w:r>
          </w:p>
        </w:tc>
        <w:tc>
          <w:tcPr>
            <w:tcW w:w="567" w:type="dxa"/>
          </w:tcPr>
          <w:p w:rsidR="009015F8" w:rsidRPr="0078047E" w:rsidRDefault="009015F8" w:rsidP="00847736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4</w:t>
            </w:r>
          </w:p>
        </w:tc>
        <w:tc>
          <w:tcPr>
            <w:tcW w:w="567" w:type="dxa"/>
          </w:tcPr>
          <w:p w:rsidR="009015F8" w:rsidRPr="0078047E" w:rsidRDefault="0072573C" w:rsidP="00847736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5</w:t>
            </w: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</w:tr>
      <w:tr w:rsidR="009015F8" w:rsidTr="00FB54CE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/>
        </w:tc>
        <w:tc>
          <w:tcPr>
            <w:tcW w:w="2835" w:type="dxa"/>
            <w:gridSpan w:val="5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 w:val="restart"/>
          </w:tcPr>
          <w:p w:rsidR="009015F8" w:rsidRDefault="009015F8" w:rsidP="00292DD8">
            <w:pPr>
              <w:pStyle w:val="Style22"/>
              <w:widowControl/>
              <w:spacing w:line="240" w:lineRule="auto"/>
            </w:pPr>
            <w:r>
              <w:rPr>
                <w:rStyle w:val="FontStyle36"/>
              </w:rPr>
              <w:t>- вежливость;</w:t>
            </w:r>
          </w:p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1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2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3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4</w:t>
            </w:r>
          </w:p>
        </w:tc>
        <w:tc>
          <w:tcPr>
            <w:tcW w:w="567" w:type="dxa"/>
          </w:tcPr>
          <w:p w:rsidR="009015F8" w:rsidRPr="0078047E" w:rsidRDefault="0072573C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5</w:t>
            </w: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</w:tr>
      <w:tr w:rsidR="009015F8" w:rsidTr="00DF42F3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/>
        </w:tc>
        <w:tc>
          <w:tcPr>
            <w:tcW w:w="2835" w:type="dxa"/>
            <w:gridSpan w:val="5"/>
          </w:tcPr>
          <w:p w:rsidR="009015F8" w:rsidRPr="0078047E" w:rsidRDefault="009015F8" w:rsidP="00552AB7">
            <w:pPr>
              <w:rPr>
                <w:b/>
              </w:rPr>
            </w:pP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 w:val="restart"/>
          </w:tcPr>
          <w:p w:rsidR="009015F8" w:rsidRDefault="009015F8" w:rsidP="00193506">
            <w:pPr>
              <w:pStyle w:val="Style22"/>
              <w:widowControl/>
              <w:ind w:right="-108" w:firstLine="5"/>
              <w:rPr>
                <w:rStyle w:val="FontStyle36"/>
              </w:rPr>
            </w:pPr>
            <w:r>
              <w:rPr>
                <w:rStyle w:val="FontStyle36"/>
              </w:rPr>
              <w:t>- коммуникативные навыки (в том числе с людьми с ограниченными возможностями) / грамотная речь;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1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2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3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4</w:t>
            </w:r>
          </w:p>
        </w:tc>
        <w:tc>
          <w:tcPr>
            <w:tcW w:w="567" w:type="dxa"/>
          </w:tcPr>
          <w:p w:rsidR="009015F8" w:rsidRPr="0078047E" w:rsidRDefault="0072573C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5</w:t>
            </w: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</w:tr>
      <w:tr w:rsidR="009015F8" w:rsidTr="00637387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/>
        </w:tc>
        <w:tc>
          <w:tcPr>
            <w:tcW w:w="2835" w:type="dxa"/>
            <w:gridSpan w:val="5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 w:val="restart"/>
          </w:tcPr>
          <w:p w:rsidR="009015F8" w:rsidRDefault="009015F8" w:rsidP="00193506">
            <w:pPr>
              <w:pStyle w:val="Style2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- внешний вид (опрятность / аккуратность);</w:t>
            </w:r>
          </w:p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1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2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3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4</w:t>
            </w:r>
          </w:p>
        </w:tc>
        <w:tc>
          <w:tcPr>
            <w:tcW w:w="567" w:type="dxa"/>
          </w:tcPr>
          <w:p w:rsidR="009015F8" w:rsidRPr="0078047E" w:rsidRDefault="0072573C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5</w:t>
            </w: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</w:tr>
      <w:tr w:rsidR="009015F8" w:rsidTr="00FA532C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2835" w:type="dxa"/>
            <w:gridSpan w:val="5"/>
          </w:tcPr>
          <w:p w:rsidR="009015F8" w:rsidRPr="0078047E" w:rsidRDefault="009015F8" w:rsidP="00552AB7">
            <w:pPr>
              <w:rPr>
                <w:b/>
              </w:rPr>
            </w:pP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 w:val="restart"/>
          </w:tcPr>
          <w:p w:rsidR="009015F8" w:rsidRDefault="009015F8" w:rsidP="00552AB7">
            <w:pPr>
              <w:rPr>
                <w:rStyle w:val="FontStyle36"/>
              </w:rPr>
            </w:pPr>
            <w:r>
              <w:rPr>
                <w:rStyle w:val="FontStyle36"/>
              </w:rPr>
              <w:t>- отзывчивость / внимательность / тактичность регистратора</w:t>
            </w:r>
          </w:p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1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2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3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4</w:t>
            </w:r>
          </w:p>
        </w:tc>
        <w:tc>
          <w:tcPr>
            <w:tcW w:w="567" w:type="dxa"/>
          </w:tcPr>
          <w:p w:rsidR="009015F8" w:rsidRPr="0078047E" w:rsidRDefault="0072573C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5</w:t>
            </w: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</w:tr>
      <w:tr w:rsidR="009015F8" w:rsidTr="00164D6F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2835" w:type="dxa"/>
            <w:gridSpan w:val="5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</w:tr>
      <w:tr w:rsidR="009015F8" w:rsidTr="009015F8">
        <w:tc>
          <w:tcPr>
            <w:tcW w:w="457" w:type="dxa"/>
            <w:vMerge w:val="restart"/>
          </w:tcPr>
          <w:p w:rsidR="009015F8" w:rsidRDefault="009015F8">
            <w:r>
              <w:t>4</w:t>
            </w:r>
          </w:p>
        </w:tc>
        <w:tc>
          <w:tcPr>
            <w:tcW w:w="1593" w:type="dxa"/>
            <w:vMerge w:val="restart"/>
          </w:tcPr>
          <w:p w:rsidR="009015F8" w:rsidRDefault="009015F8" w:rsidP="00552AB7">
            <w:r>
              <w:rPr>
                <w:rStyle w:val="FontStyle36"/>
              </w:rPr>
              <w:t>Организация времени</w:t>
            </w:r>
          </w:p>
        </w:tc>
        <w:tc>
          <w:tcPr>
            <w:tcW w:w="4721" w:type="dxa"/>
            <w:vMerge w:val="restart"/>
          </w:tcPr>
          <w:p w:rsidR="009015F8" w:rsidRDefault="009015F8" w:rsidP="00C11C3D">
            <w:pPr>
              <w:pStyle w:val="Style22"/>
              <w:widowControl/>
              <w:spacing w:line="240" w:lineRule="auto"/>
            </w:pPr>
            <w:r>
              <w:rPr>
                <w:rStyle w:val="FontStyle36"/>
              </w:rPr>
              <w:t>- скорость оказания консультаций регистраторами лично / по телефону;</w:t>
            </w:r>
          </w:p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1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2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3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4</w:t>
            </w:r>
          </w:p>
        </w:tc>
        <w:tc>
          <w:tcPr>
            <w:tcW w:w="567" w:type="dxa"/>
          </w:tcPr>
          <w:p w:rsidR="009015F8" w:rsidRPr="0078047E" w:rsidRDefault="0072573C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5</w:t>
            </w: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 w:rsidP="00552AB7"/>
        </w:tc>
        <w:tc>
          <w:tcPr>
            <w:tcW w:w="4721" w:type="dxa"/>
            <w:vMerge/>
          </w:tcPr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</w:tr>
      <w:tr w:rsidR="009015F8" w:rsidTr="00267C95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 w:rsidP="00552AB7"/>
        </w:tc>
        <w:tc>
          <w:tcPr>
            <w:tcW w:w="4721" w:type="dxa"/>
            <w:vMerge/>
          </w:tcPr>
          <w:p w:rsidR="009015F8" w:rsidRDefault="009015F8" w:rsidP="00552AB7"/>
        </w:tc>
        <w:tc>
          <w:tcPr>
            <w:tcW w:w="2835" w:type="dxa"/>
            <w:gridSpan w:val="5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 w:rsidP="00552AB7"/>
        </w:tc>
        <w:tc>
          <w:tcPr>
            <w:tcW w:w="4721" w:type="dxa"/>
            <w:vMerge w:val="restart"/>
          </w:tcPr>
          <w:p w:rsidR="009015F8" w:rsidRDefault="009015F8" w:rsidP="00C11C3D">
            <w:pPr>
              <w:pStyle w:val="Style22"/>
              <w:widowControl/>
              <w:spacing w:line="240" w:lineRule="auto"/>
            </w:pPr>
            <w:r>
              <w:rPr>
                <w:rStyle w:val="FontStyle36"/>
              </w:rPr>
              <w:t>- скорость оформления документов (справок, направлений, рецептов и т.д.);</w:t>
            </w:r>
          </w:p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1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2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3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4</w:t>
            </w:r>
          </w:p>
        </w:tc>
        <w:tc>
          <w:tcPr>
            <w:tcW w:w="567" w:type="dxa"/>
          </w:tcPr>
          <w:p w:rsidR="009015F8" w:rsidRPr="0078047E" w:rsidRDefault="0072573C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5</w:t>
            </w: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 w:rsidP="00552AB7"/>
        </w:tc>
        <w:tc>
          <w:tcPr>
            <w:tcW w:w="4721" w:type="dxa"/>
            <w:vMerge/>
          </w:tcPr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</w:tr>
      <w:tr w:rsidR="009015F8" w:rsidTr="0047229F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 w:rsidP="00552AB7"/>
        </w:tc>
        <w:tc>
          <w:tcPr>
            <w:tcW w:w="4721" w:type="dxa"/>
            <w:vMerge/>
          </w:tcPr>
          <w:p w:rsidR="009015F8" w:rsidRDefault="009015F8" w:rsidP="00552AB7"/>
        </w:tc>
        <w:tc>
          <w:tcPr>
            <w:tcW w:w="2835" w:type="dxa"/>
            <w:gridSpan w:val="5"/>
          </w:tcPr>
          <w:p w:rsidR="009015F8" w:rsidRPr="0078047E" w:rsidRDefault="009015F8" w:rsidP="00552AB7">
            <w:pPr>
              <w:rPr>
                <w:b/>
              </w:rPr>
            </w:pP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 w:rsidP="00552AB7"/>
        </w:tc>
        <w:tc>
          <w:tcPr>
            <w:tcW w:w="4721" w:type="dxa"/>
            <w:vMerge w:val="restart"/>
          </w:tcPr>
          <w:p w:rsidR="009015F8" w:rsidRDefault="009015F8" w:rsidP="00C11C3D">
            <w:pPr>
              <w:pStyle w:val="Style2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- учет рационального использования времени пациента</w:t>
            </w:r>
          </w:p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1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2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3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4</w:t>
            </w:r>
          </w:p>
        </w:tc>
        <w:tc>
          <w:tcPr>
            <w:tcW w:w="567" w:type="dxa"/>
          </w:tcPr>
          <w:p w:rsidR="009015F8" w:rsidRPr="0078047E" w:rsidRDefault="0072573C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5</w:t>
            </w: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 w:rsidP="00552AB7"/>
        </w:tc>
        <w:tc>
          <w:tcPr>
            <w:tcW w:w="4721" w:type="dxa"/>
            <w:vMerge/>
          </w:tcPr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</w:tr>
      <w:tr w:rsidR="009015F8" w:rsidTr="00D56655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2835" w:type="dxa"/>
            <w:gridSpan w:val="5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</w:tr>
      <w:tr w:rsidR="009015F8" w:rsidTr="009015F8">
        <w:tc>
          <w:tcPr>
            <w:tcW w:w="457" w:type="dxa"/>
            <w:vMerge w:val="restart"/>
          </w:tcPr>
          <w:p w:rsidR="009015F8" w:rsidRDefault="009015F8">
            <w:r>
              <w:t>5</w:t>
            </w:r>
          </w:p>
        </w:tc>
        <w:tc>
          <w:tcPr>
            <w:tcW w:w="1593" w:type="dxa"/>
            <w:vMerge w:val="restart"/>
          </w:tcPr>
          <w:p w:rsidR="009015F8" w:rsidRDefault="009015F8" w:rsidP="00FD5052">
            <w:pPr>
              <w:pStyle w:val="Style22"/>
              <w:widowControl/>
              <w:spacing w:line="278" w:lineRule="exact"/>
              <w:rPr>
                <w:rStyle w:val="FontStyle36"/>
              </w:rPr>
            </w:pPr>
            <w:r>
              <w:rPr>
                <w:rStyle w:val="FontStyle36"/>
              </w:rPr>
              <w:t>Общая оценка</w:t>
            </w:r>
          </w:p>
          <w:p w:rsidR="009015F8" w:rsidRDefault="009015F8" w:rsidP="00FD5052">
            <w:pPr>
              <w:pStyle w:val="Style22"/>
              <w:widowControl/>
              <w:spacing w:line="278" w:lineRule="exact"/>
              <w:rPr>
                <w:rStyle w:val="FontStyle36"/>
              </w:rPr>
            </w:pPr>
            <w:r>
              <w:rPr>
                <w:rStyle w:val="FontStyle36"/>
              </w:rPr>
              <w:t>работы</w:t>
            </w:r>
          </w:p>
          <w:p w:rsidR="009015F8" w:rsidRDefault="009015F8" w:rsidP="00FD5052">
            <w:r>
              <w:rPr>
                <w:rStyle w:val="FontStyle36"/>
              </w:rPr>
              <w:t>регистратуры</w:t>
            </w:r>
          </w:p>
        </w:tc>
        <w:tc>
          <w:tcPr>
            <w:tcW w:w="4721" w:type="dxa"/>
            <w:vMerge w:val="restart"/>
          </w:tcPr>
          <w:p w:rsidR="009015F8" w:rsidRDefault="009015F8" w:rsidP="00C11C3D">
            <w:pPr>
              <w:pStyle w:val="Style2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- удовлетворенность работой регистратуры;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1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2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3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4</w:t>
            </w:r>
          </w:p>
        </w:tc>
        <w:tc>
          <w:tcPr>
            <w:tcW w:w="567" w:type="dxa"/>
          </w:tcPr>
          <w:p w:rsidR="009015F8" w:rsidRPr="0078047E" w:rsidRDefault="0072573C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5</w:t>
            </w: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</w:tr>
      <w:tr w:rsidR="009015F8" w:rsidTr="007603D4">
        <w:trPr>
          <w:trHeight w:val="307"/>
        </w:trPr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/>
        </w:tc>
        <w:tc>
          <w:tcPr>
            <w:tcW w:w="2835" w:type="dxa"/>
            <w:gridSpan w:val="5"/>
          </w:tcPr>
          <w:p w:rsidR="009015F8" w:rsidRPr="0078047E" w:rsidRDefault="009015F8" w:rsidP="00552AB7">
            <w:pPr>
              <w:rPr>
                <w:b/>
              </w:rPr>
            </w:pP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 w:val="restart"/>
          </w:tcPr>
          <w:p w:rsidR="009015F8" w:rsidRDefault="009015F8" w:rsidP="00C11C3D">
            <w:pPr>
              <w:pStyle w:val="Style2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- был ли решен Ваш вопрос.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1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2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3</w:t>
            </w: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 w:rsidRPr="0078047E">
              <w:rPr>
                <w:rStyle w:val="FontStyle36"/>
                <w:b/>
              </w:rPr>
              <w:t>4</w:t>
            </w:r>
          </w:p>
        </w:tc>
        <w:tc>
          <w:tcPr>
            <w:tcW w:w="567" w:type="dxa"/>
          </w:tcPr>
          <w:p w:rsidR="009015F8" w:rsidRPr="0078047E" w:rsidRDefault="0072573C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5</w:t>
            </w:r>
          </w:p>
        </w:tc>
      </w:tr>
      <w:tr w:rsidR="009015F8" w:rsidTr="009015F8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>
            <w:pPr>
              <w:rPr>
                <w:rStyle w:val="FontStyle36"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  <w:tc>
          <w:tcPr>
            <w:tcW w:w="567" w:type="dxa"/>
          </w:tcPr>
          <w:p w:rsidR="009015F8" w:rsidRPr="0078047E" w:rsidRDefault="009015F8" w:rsidP="00552AB7">
            <w:pPr>
              <w:pStyle w:val="Style22"/>
              <w:widowControl/>
              <w:spacing w:line="240" w:lineRule="auto"/>
              <w:rPr>
                <w:rStyle w:val="FontStyle36"/>
                <w:b/>
              </w:rPr>
            </w:pPr>
          </w:p>
        </w:tc>
      </w:tr>
      <w:tr w:rsidR="009015F8" w:rsidTr="0078347D">
        <w:tc>
          <w:tcPr>
            <w:tcW w:w="457" w:type="dxa"/>
            <w:vMerge/>
          </w:tcPr>
          <w:p w:rsidR="009015F8" w:rsidRDefault="009015F8"/>
        </w:tc>
        <w:tc>
          <w:tcPr>
            <w:tcW w:w="1593" w:type="dxa"/>
            <w:vMerge/>
          </w:tcPr>
          <w:p w:rsidR="009015F8" w:rsidRDefault="009015F8"/>
        </w:tc>
        <w:tc>
          <w:tcPr>
            <w:tcW w:w="4721" w:type="dxa"/>
            <w:vMerge/>
          </w:tcPr>
          <w:p w:rsidR="009015F8" w:rsidRDefault="009015F8" w:rsidP="00552AB7"/>
        </w:tc>
        <w:tc>
          <w:tcPr>
            <w:tcW w:w="2835" w:type="dxa"/>
            <w:gridSpan w:val="5"/>
          </w:tcPr>
          <w:p w:rsidR="009015F8" w:rsidRPr="0078047E" w:rsidRDefault="009015F8" w:rsidP="00552AB7">
            <w:pPr>
              <w:pStyle w:val="Style20"/>
              <w:widowControl/>
              <w:rPr>
                <w:b/>
              </w:rPr>
            </w:pPr>
          </w:p>
        </w:tc>
      </w:tr>
      <w:tr w:rsidR="009015F8" w:rsidTr="002C4830">
        <w:tc>
          <w:tcPr>
            <w:tcW w:w="457" w:type="dxa"/>
          </w:tcPr>
          <w:p w:rsidR="009015F8" w:rsidRDefault="009015F8">
            <w:r>
              <w:t>6</w:t>
            </w:r>
          </w:p>
        </w:tc>
        <w:tc>
          <w:tcPr>
            <w:tcW w:w="1593" w:type="dxa"/>
          </w:tcPr>
          <w:p w:rsidR="009015F8" w:rsidRDefault="009015F8" w:rsidP="00C11C3D">
            <w:pPr>
              <w:pStyle w:val="Style22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Ваши</w:t>
            </w:r>
          </w:p>
          <w:p w:rsidR="009015F8" w:rsidRDefault="009015F8" w:rsidP="00C11C3D">
            <w:r>
              <w:rPr>
                <w:rStyle w:val="FontStyle36"/>
              </w:rPr>
              <w:t>предложения</w:t>
            </w:r>
          </w:p>
          <w:p w:rsidR="009015F8" w:rsidRDefault="009015F8"/>
        </w:tc>
        <w:tc>
          <w:tcPr>
            <w:tcW w:w="7556" w:type="dxa"/>
            <w:gridSpan w:val="6"/>
          </w:tcPr>
          <w:p w:rsidR="009015F8" w:rsidRDefault="009015F8" w:rsidP="00552AB7">
            <w:pPr>
              <w:pStyle w:val="Style20"/>
              <w:widowControl/>
            </w:pPr>
          </w:p>
          <w:p w:rsidR="009015F8" w:rsidRDefault="009015F8" w:rsidP="00552AB7">
            <w:pPr>
              <w:pStyle w:val="Style20"/>
              <w:widowControl/>
            </w:pPr>
          </w:p>
          <w:p w:rsidR="009015F8" w:rsidRDefault="009015F8" w:rsidP="00552AB7">
            <w:pPr>
              <w:pStyle w:val="Style20"/>
              <w:widowControl/>
            </w:pPr>
          </w:p>
        </w:tc>
      </w:tr>
    </w:tbl>
    <w:p w:rsidR="008507DA" w:rsidRDefault="008507DA" w:rsidP="00850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7E" w:rsidRPr="0042434D" w:rsidRDefault="0078047E" w:rsidP="008507DA">
      <w:pPr>
        <w:jc w:val="center"/>
      </w:pPr>
      <w:r w:rsidRPr="0078047E">
        <w:rPr>
          <w:rFonts w:ascii="Times New Roman" w:hAnsi="Times New Roman" w:cs="Times New Roman"/>
          <w:b/>
          <w:sz w:val="28"/>
          <w:szCs w:val="28"/>
        </w:rPr>
        <w:t>Благодарим за участие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sectPr w:rsidR="0078047E" w:rsidRPr="0042434D" w:rsidSect="008507D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6C7" w:rsidRPr="000743DE" w:rsidRDefault="004D76C7" w:rsidP="000743DE">
      <w:pPr>
        <w:pStyle w:val="Style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4D76C7" w:rsidRPr="000743DE" w:rsidRDefault="004D76C7" w:rsidP="000743DE">
      <w:pPr>
        <w:pStyle w:val="Style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6C7" w:rsidRPr="000743DE" w:rsidRDefault="004D76C7" w:rsidP="000743DE">
      <w:pPr>
        <w:pStyle w:val="Style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4D76C7" w:rsidRPr="000743DE" w:rsidRDefault="004D76C7" w:rsidP="000743DE">
      <w:pPr>
        <w:pStyle w:val="Style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D19"/>
    <w:rsid w:val="000379D4"/>
    <w:rsid w:val="000743DE"/>
    <w:rsid w:val="000A2F42"/>
    <w:rsid w:val="000B4823"/>
    <w:rsid w:val="00142E62"/>
    <w:rsid w:val="00162D19"/>
    <w:rsid w:val="001772B8"/>
    <w:rsid w:val="00193506"/>
    <w:rsid w:val="0029040D"/>
    <w:rsid w:val="00292DD8"/>
    <w:rsid w:val="00320A1B"/>
    <w:rsid w:val="00335E42"/>
    <w:rsid w:val="0042434D"/>
    <w:rsid w:val="00427748"/>
    <w:rsid w:val="004304BE"/>
    <w:rsid w:val="00442481"/>
    <w:rsid w:val="00456794"/>
    <w:rsid w:val="004D76C7"/>
    <w:rsid w:val="00676554"/>
    <w:rsid w:val="006B777E"/>
    <w:rsid w:val="006C1E1E"/>
    <w:rsid w:val="0072573C"/>
    <w:rsid w:val="0073741B"/>
    <w:rsid w:val="0078047E"/>
    <w:rsid w:val="00797246"/>
    <w:rsid w:val="007D516D"/>
    <w:rsid w:val="0083291D"/>
    <w:rsid w:val="008507DA"/>
    <w:rsid w:val="009015F8"/>
    <w:rsid w:val="009C16F2"/>
    <w:rsid w:val="00C11C3D"/>
    <w:rsid w:val="00C35284"/>
    <w:rsid w:val="00C3652E"/>
    <w:rsid w:val="00D467BC"/>
    <w:rsid w:val="00E95BBB"/>
    <w:rsid w:val="00F008CA"/>
    <w:rsid w:val="00FA6503"/>
    <w:rsid w:val="00FD19FF"/>
    <w:rsid w:val="00FD4F78"/>
    <w:rsid w:val="00FD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rsid w:val="00832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83291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4">
    <w:name w:val="Font Style34"/>
    <w:basedOn w:val="a0"/>
    <w:rsid w:val="000379D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basedOn w:val="a0"/>
    <w:rsid w:val="000379D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29040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90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7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43DE"/>
  </w:style>
  <w:style w:type="paragraph" w:styleId="a6">
    <w:name w:val="footer"/>
    <w:basedOn w:val="a"/>
    <w:link w:val="a7"/>
    <w:uiPriority w:val="99"/>
    <w:semiHidden/>
    <w:unhideWhenUsed/>
    <w:rsid w:val="0007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4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2015-04-16T13:26:00Z</cp:lastPrinted>
  <dcterms:created xsi:type="dcterms:W3CDTF">2015-04-16T13:38:00Z</dcterms:created>
  <dcterms:modified xsi:type="dcterms:W3CDTF">2015-04-16T13:38:00Z</dcterms:modified>
</cp:coreProperties>
</file>